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2"/>
          <w:szCs w:val="28"/>
        </w:rPr>
      </w:pPr>
      <w:r>
        <w:rPr>
          <w:rFonts w:ascii="黑体" w:hAnsi="黑体" w:eastAsia="黑体"/>
          <w:b/>
          <w:sz w:val="32"/>
          <w:szCs w:val="28"/>
        </w:rPr>
        <w:t>附件</w:t>
      </w:r>
      <w:bookmarkStart w:id="11" w:name="_GoBack"/>
      <w:bookmarkEnd w:id="11"/>
      <w:r>
        <w:rPr>
          <w:rFonts w:hint="eastAsia" w:ascii="黑体" w:hAnsi="黑体" w:eastAsia="黑体"/>
          <w:b/>
          <w:sz w:val="32"/>
          <w:szCs w:val="28"/>
        </w:rPr>
        <w:t>：</w:t>
      </w:r>
    </w:p>
    <w:p>
      <w:pPr>
        <w:jc w:val="center"/>
        <w:rPr>
          <w:rFonts w:ascii="方正小标宋简体" w:hAnsi="仿宋" w:eastAsia="方正小标宋简体"/>
          <w:b/>
          <w:sz w:val="44"/>
          <w:szCs w:val="44"/>
        </w:rPr>
      </w:pPr>
    </w:p>
    <w:p>
      <w:pPr>
        <w:jc w:val="center"/>
        <w:rPr>
          <w:rFonts w:ascii="方正小标宋简体" w:hAnsi="仿宋" w:eastAsia="方正小标宋简体"/>
          <w:b/>
          <w:sz w:val="44"/>
          <w:szCs w:val="44"/>
        </w:rPr>
      </w:pPr>
    </w:p>
    <w:p>
      <w:pPr>
        <w:jc w:val="center"/>
        <w:rPr>
          <w:rFonts w:ascii="方正小标宋简体" w:hAnsi="仿宋" w:eastAsia="方正小标宋简体"/>
          <w:b/>
          <w:sz w:val="44"/>
          <w:szCs w:val="44"/>
        </w:rPr>
      </w:pPr>
    </w:p>
    <w:p>
      <w:pPr>
        <w:spacing w:line="240" w:lineRule="atLeast"/>
        <w:jc w:val="center"/>
        <w:rPr>
          <w:rFonts w:ascii="Times New Roman" w:hAnsi="Times New Roman"/>
          <w:b/>
          <w:sz w:val="48"/>
          <w:szCs w:val="52"/>
        </w:rPr>
      </w:pPr>
      <w:r>
        <w:rPr>
          <w:rFonts w:hint="eastAsia" w:ascii="Times New Roman" w:hAnsi="Times New Roman"/>
          <w:b/>
          <w:sz w:val="48"/>
          <w:szCs w:val="52"/>
        </w:rPr>
        <w:t>新版登记注册身份验证APP用户手册</w:t>
      </w:r>
    </w:p>
    <w:p>
      <w:pPr>
        <w:jc w:val="center"/>
        <w:rPr>
          <w:rFonts w:ascii="方正小标宋简体" w:hAnsi="仿宋" w:eastAsia="方正小标宋简体"/>
          <w:b/>
          <w:sz w:val="44"/>
          <w:szCs w:val="44"/>
        </w:rPr>
      </w:pPr>
    </w:p>
    <w:p>
      <w:pPr>
        <w:jc w:val="center"/>
        <w:rPr>
          <w:rFonts w:ascii="方正小标宋简体" w:hAnsi="仿宋" w:eastAsia="方正小标宋简体"/>
          <w:b/>
          <w:sz w:val="44"/>
          <w:szCs w:val="44"/>
        </w:rPr>
      </w:pPr>
    </w:p>
    <w:p>
      <w:pPr>
        <w:jc w:val="center"/>
        <w:rPr>
          <w:rFonts w:ascii="方正小标宋简体" w:hAnsi="仿宋" w:eastAsia="方正小标宋简体"/>
          <w:b/>
          <w:sz w:val="44"/>
          <w:szCs w:val="44"/>
        </w:rPr>
      </w:pPr>
    </w:p>
    <w:p>
      <w:pPr>
        <w:jc w:val="center"/>
        <w:rPr>
          <w:rFonts w:ascii="方正小标宋简体" w:hAnsi="仿宋" w:eastAsia="方正小标宋简体"/>
          <w:b/>
          <w:sz w:val="44"/>
          <w:szCs w:val="44"/>
        </w:rPr>
      </w:pPr>
    </w:p>
    <w:p>
      <w:pPr>
        <w:jc w:val="center"/>
        <w:rPr>
          <w:rFonts w:ascii="方正小标宋简体" w:hAnsi="仿宋" w:eastAsia="方正小标宋简体"/>
          <w:b/>
          <w:sz w:val="44"/>
          <w:szCs w:val="44"/>
        </w:rPr>
      </w:pPr>
    </w:p>
    <w:p>
      <w:pPr>
        <w:jc w:val="center"/>
        <w:rPr>
          <w:rFonts w:ascii="方正小标宋简体" w:hAnsi="仿宋" w:eastAsia="方正小标宋简体"/>
          <w:b/>
          <w:sz w:val="44"/>
          <w:szCs w:val="44"/>
        </w:rPr>
      </w:pPr>
    </w:p>
    <w:p>
      <w:pPr>
        <w:jc w:val="center"/>
        <w:rPr>
          <w:rFonts w:ascii="方正小标宋简体" w:hAnsi="仿宋" w:eastAsia="方正小标宋简体"/>
          <w:b/>
          <w:sz w:val="44"/>
          <w:szCs w:val="44"/>
        </w:rPr>
      </w:pPr>
    </w:p>
    <w:p>
      <w:pPr>
        <w:spacing w:line="240" w:lineRule="atLeast"/>
        <w:jc w:val="center"/>
        <w:rPr>
          <w:rFonts w:ascii="Times New Roman" w:hAnsi="Times New Roman"/>
          <w:b/>
          <w:sz w:val="28"/>
          <w:szCs w:val="52"/>
        </w:rPr>
      </w:pPr>
      <w:r>
        <w:rPr>
          <w:rFonts w:ascii="Times New Roman" w:hAnsi="Times New Roman"/>
          <w:b/>
          <w:sz w:val="28"/>
          <w:szCs w:val="52"/>
        </w:rPr>
        <w:t>国家市场监督管理总局信息中心</w:t>
      </w:r>
    </w:p>
    <w:p>
      <w:pPr>
        <w:spacing w:line="240" w:lineRule="atLeast"/>
        <w:jc w:val="center"/>
        <w:rPr>
          <w:rFonts w:ascii="Times New Roman" w:hAnsi="Times New Roman"/>
          <w:b/>
          <w:sz w:val="28"/>
          <w:szCs w:val="52"/>
        </w:rPr>
      </w:pPr>
      <w:r>
        <w:rPr>
          <w:rFonts w:hint="eastAsia" w:ascii="Times New Roman" w:hAnsi="Times New Roman"/>
          <w:b/>
          <w:sz w:val="28"/>
          <w:szCs w:val="52"/>
        </w:rPr>
        <w:t>2019年6月1日</w:t>
      </w:r>
    </w:p>
    <w:p>
      <w:pPr>
        <w:jc w:val="center"/>
        <w:rPr>
          <w:rFonts w:ascii="方正小标宋简体" w:hAnsi="仿宋" w:eastAsia="方正小标宋简体"/>
          <w:b/>
          <w:sz w:val="44"/>
          <w:szCs w:val="44"/>
        </w:rPr>
      </w:pPr>
    </w:p>
    <w:p>
      <w:pPr>
        <w:jc w:val="center"/>
        <w:rPr>
          <w:rFonts w:hint="eastAsia" w:ascii="方正小标宋简体" w:hAnsi="仿宋" w:eastAsia="方正小标宋简体"/>
          <w:b/>
          <w:sz w:val="44"/>
          <w:szCs w:val="44"/>
        </w:rPr>
      </w:pPr>
    </w:p>
    <w:p>
      <w:pPr>
        <w:widowControl/>
        <w:jc w:val="center"/>
        <w:rPr>
          <w:rFonts w:cs="Times New Roman"/>
          <w:b/>
          <w:sz w:val="28"/>
          <w:szCs w:val="28"/>
        </w:rPr>
      </w:pPr>
      <w:r>
        <w:rPr>
          <w:rFonts w:hint="eastAsia" w:cs="Times New Roman"/>
          <w:b/>
          <w:sz w:val="28"/>
          <w:szCs w:val="28"/>
        </w:rPr>
        <w:t>文档修订履历</w:t>
      </w:r>
    </w:p>
    <w:tbl>
      <w:tblPr>
        <w:tblStyle w:val="8"/>
        <w:tblW w:w="92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090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版本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pStyle w:val="13"/>
              <w:ind w:firstLine="0" w:firstLineChars="0"/>
              <w:jc w:val="center"/>
              <w:rPr>
                <w:rFonts w:hint="eastAsia" w:asciiTheme="minorEastAsia" w:hAnsiTheme="minor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修订说明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pStyle w:val="13"/>
              <w:ind w:firstLine="0" w:firstLineChars="0"/>
              <w:jc w:val="center"/>
              <w:rPr>
                <w:rFonts w:hint="eastAsia" w:asciiTheme="minorEastAsia" w:hAnsiTheme="minor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jc w:val="center"/>
              <w:rPr>
                <w:rFonts w:hint="eastAsia" w:asciiTheme="minorEastAsia" w:hAnsiTheme="minor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V1.0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jc w:val="left"/>
              <w:rPr>
                <w:rFonts w:hint="eastAsia" w:asciiTheme="minorEastAsia" w:hAnsiTheme="minor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初始版本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jc w:val="center"/>
              <w:rPr>
                <w:rFonts w:hint="eastAsia" w:asciiTheme="minorEastAsia" w:hAnsiTheme="minor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asciiTheme="minorEastAsia" w:hAnsiTheme="minor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-03-01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jc w:val="center"/>
              <w:rPr>
                <w:rFonts w:hint="eastAsia" w:asciiTheme="minorEastAsia" w:hAnsiTheme="minor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V1.1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420"/>
              <w:jc w:val="left"/>
              <w:rPr>
                <w:rFonts w:hint="eastAsia" w:asciiTheme="minorEastAsia" w:hAnsiTheme="minor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1、系统升级后，旧版本APP将停止服务，请用户卸载旧版本APP后，登陆应用市场（Android用户请前往华为、腾讯、OPPO应用市场，苹果用户请前往苹果应用市场）下载安装新版本APP；</w:t>
            </w:r>
          </w:p>
          <w:p>
            <w:pPr>
              <w:pStyle w:val="13"/>
              <w:ind w:firstLine="420"/>
              <w:jc w:val="left"/>
              <w:rPr>
                <w:rFonts w:hint="eastAsia" w:asciiTheme="minorEastAsia" w:hAnsiTheme="minor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2、系统升级后，对四级（不含四级）以下用户信息进行了清理，原四级（不含四级）以下用户需要重新进行用户注册；</w:t>
            </w:r>
          </w:p>
          <w:p>
            <w:pPr>
              <w:pStyle w:val="13"/>
              <w:ind w:firstLine="420"/>
              <w:jc w:val="left"/>
              <w:rPr>
                <w:rFonts w:hint="eastAsia" w:asciiTheme="minorEastAsia" w:hAnsiTheme="minor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3、系统升级后，提升了密码强度要求，所有已注册用户需要进行密码修改操作。用户可使用【忘记密码】功能完成密码修改或直接使用身份证号码+刷脸登陆，然后使用【修改密码】功能完成密码修改；</w:t>
            </w:r>
          </w:p>
          <w:p>
            <w:pPr>
              <w:pStyle w:val="13"/>
              <w:ind w:firstLine="420"/>
              <w:jc w:val="left"/>
              <w:rPr>
                <w:rFonts w:hint="eastAsia" w:asciiTheme="minorEastAsia" w:hAnsiTheme="minor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4、对“新用户注册”功能进行了优化，新用户注册填写注册信息时无需再录入【身份证有效期】信息，另外完成注册信息录入并通过校验后，点击【注册】按钮直接跳转到刷脸验证页面，刷脸验证通过后直接为四级实名无需单独进行四级实名验证，刷脸失败则无法注册用户；</w:t>
            </w:r>
          </w:p>
          <w:p>
            <w:pPr>
              <w:pStyle w:val="13"/>
              <w:ind w:firstLine="420"/>
              <w:jc w:val="left"/>
              <w:rPr>
                <w:rFonts w:hint="eastAsia" w:asciiTheme="minorEastAsia" w:hAnsiTheme="minor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5、对“密码修改”功能进行了优化，用户通过身份证号码+密码或身份证号码+刷脸成功登录后，点击【修改密码】功能，无需再输入旧密码，只需进行刷脸并输入两次新密码，点击确定即可完成修改，进一步确保用户密码修改的安全性；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Theme="minorEastAsia" w:hAnsiTheme="minor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6、对“是否办理企业登记注册”权限设置功能进行了优化，用户每次有效期设置仅能设置自当日开始最长10个工作日，超过设置期限后如需继续办理业务，需要再次登陆进行有效期延长设置。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jc w:val="center"/>
              <w:rPr>
                <w:rFonts w:hint="eastAsia" w:asciiTheme="minorEastAsia" w:hAnsiTheme="minor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2019-</w:t>
            </w:r>
            <w:r>
              <w:rPr>
                <w:rFonts w:asciiTheme="minorEastAsia" w:hAnsiTheme="minor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6-01</w:t>
            </w:r>
          </w:p>
        </w:tc>
      </w:tr>
    </w:tbl>
    <w:p>
      <w:pPr>
        <w:rPr>
          <w:rFonts w:ascii="仿宋" w:hAnsi="仿宋" w:eastAsia="仿宋"/>
          <w:b/>
          <w:sz w:val="28"/>
        </w:rPr>
      </w:pPr>
    </w:p>
    <w:p>
      <w:pPr>
        <w:rPr>
          <w:rFonts w:ascii="仿宋" w:hAnsi="仿宋" w:eastAsia="仿宋"/>
          <w:b/>
          <w:sz w:val="28"/>
        </w:rPr>
      </w:pPr>
    </w:p>
    <w:sdt>
      <w:sdtPr>
        <w:rPr>
          <w:lang w:val="zh-CN"/>
        </w:rPr>
        <w:id w:val="1202363959"/>
      </w:sdtPr>
      <w:sdtEndPr>
        <w:rPr>
          <w:rFonts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15"/>
            <w:jc w:val="center"/>
          </w:pPr>
          <w:r>
            <w:rPr>
              <w:lang w:val="zh-CN"/>
            </w:rPr>
            <w:t>目录</w:t>
          </w:r>
        </w:p>
        <w:p>
          <w:pPr>
            <w:pStyle w:val="4"/>
            <w:tabs>
              <w:tab w:val="right" w:leader="dot" w:pos="8296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"_Toc10538742" </w:instrText>
          </w:r>
          <w:r>
            <w:fldChar w:fldCharType="separate"/>
          </w:r>
          <w:r>
            <w:rPr>
              <w:rStyle w:val="7"/>
            </w:rPr>
            <w:t>1</w:t>
          </w:r>
          <w:r>
            <w:rPr>
              <w:rStyle w:val="7"/>
              <w:rFonts w:hint="eastAsia"/>
            </w:rPr>
            <w:t>注册</w:t>
          </w:r>
          <w:r>
            <w:tab/>
          </w:r>
          <w:r>
            <w:fldChar w:fldCharType="begin"/>
          </w:r>
          <w:r>
            <w:instrText xml:space="preserve"> PAGEREF _Toc10538742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4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"_Toc10538743" </w:instrText>
          </w:r>
          <w:r>
            <w:fldChar w:fldCharType="separate"/>
          </w:r>
          <w:r>
            <w:rPr>
              <w:rStyle w:val="7"/>
            </w:rPr>
            <w:t>2</w:t>
          </w:r>
          <w:r>
            <w:rPr>
              <w:rStyle w:val="7"/>
              <w:rFonts w:hint="eastAsia"/>
            </w:rPr>
            <w:t>登录</w:t>
          </w:r>
          <w:r>
            <w:tab/>
          </w:r>
          <w:r>
            <w:fldChar w:fldCharType="begin"/>
          </w:r>
          <w:r>
            <w:instrText xml:space="preserve"> PAGEREF _Toc10538743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4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"_Toc10538744" </w:instrText>
          </w:r>
          <w:r>
            <w:fldChar w:fldCharType="separate"/>
          </w:r>
          <w:r>
            <w:rPr>
              <w:rStyle w:val="7"/>
            </w:rPr>
            <w:t>3</w:t>
          </w:r>
          <w:r>
            <w:rPr>
              <w:rStyle w:val="7"/>
              <w:rFonts w:hint="eastAsia"/>
            </w:rPr>
            <w:t>忘记密码</w:t>
          </w:r>
          <w:r>
            <w:tab/>
          </w:r>
          <w:r>
            <w:fldChar w:fldCharType="begin"/>
          </w:r>
          <w:r>
            <w:instrText xml:space="preserve"> PAGEREF _Toc10538744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4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"_Toc10538745" </w:instrText>
          </w:r>
          <w:r>
            <w:fldChar w:fldCharType="separate"/>
          </w:r>
          <w:r>
            <w:rPr>
              <w:rStyle w:val="7"/>
            </w:rPr>
            <w:t>4</w:t>
          </w:r>
          <w:r>
            <w:rPr>
              <w:rStyle w:val="7"/>
              <w:rFonts w:hint="eastAsia"/>
            </w:rPr>
            <w:t>修改手机号码</w:t>
          </w:r>
          <w:r>
            <w:tab/>
          </w:r>
          <w:r>
            <w:fldChar w:fldCharType="begin"/>
          </w:r>
          <w:r>
            <w:instrText xml:space="preserve"> PAGEREF _Toc10538745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4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"_Toc10538746" </w:instrText>
          </w:r>
          <w:r>
            <w:fldChar w:fldCharType="separate"/>
          </w:r>
          <w:r>
            <w:rPr>
              <w:rStyle w:val="7"/>
            </w:rPr>
            <w:t>5</w:t>
          </w:r>
          <w:r>
            <w:rPr>
              <w:rStyle w:val="7"/>
              <w:rFonts w:hint="eastAsia"/>
            </w:rPr>
            <w:t>办理企业登记注册</w:t>
          </w:r>
          <w:r>
            <w:tab/>
          </w:r>
          <w:r>
            <w:fldChar w:fldCharType="begin"/>
          </w:r>
          <w:r>
            <w:instrText xml:space="preserve"> PAGEREF _Toc10538746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4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"_Toc10538747" </w:instrText>
          </w:r>
          <w:r>
            <w:fldChar w:fldCharType="separate"/>
          </w:r>
          <w:r>
            <w:rPr>
              <w:rStyle w:val="7"/>
            </w:rPr>
            <w:t>6</w:t>
          </w:r>
          <w:r>
            <w:rPr>
              <w:rStyle w:val="7"/>
              <w:rFonts w:hint="eastAsia"/>
            </w:rPr>
            <w:t>修改密码</w:t>
          </w:r>
          <w:r>
            <w:tab/>
          </w:r>
          <w:r>
            <w:fldChar w:fldCharType="begin"/>
          </w:r>
          <w:r>
            <w:instrText xml:space="preserve"> PAGEREF _Toc10538747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>
          <w:pPr>
            <w:pStyle w:val="4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"_Toc10538748" </w:instrText>
          </w:r>
          <w:r>
            <w:fldChar w:fldCharType="separate"/>
          </w:r>
          <w:r>
            <w:rPr>
              <w:rStyle w:val="7"/>
            </w:rPr>
            <w:t>7</w:t>
          </w:r>
          <w:r>
            <w:rPr>
              <w:rStyle w:val="7"/>
              <w:rFonts w:hint="eastAsia"/>
            </w:rPr>
            <w:t>登出</w:t>
          </w:r>
          <w:r>
            <w:tab/>
          </w:r>
          <w:r>
            <w:fldChar w:fldCharType="begin"/>
          </w:r>
          <w:r>
            <w:instrText xml:space="preserve"> PAGEREF _Toc10538748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>
          <w:pPr>
            <w:pStyle w:val="4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"_Toc10538749" </w:instrText>
          </w:r>
          <w:r>
            <w:fldChar w:fldCharType="separate"/>
          </w:r>
          <w:r>
            <w:rPr>
              <w:rStyle w:val="7"/>
            </w:rPr>
            <w:t>8</w:t>
          </w:r>
          <w:r>
            <w:rPr>
              <w:rStyle w:val="7"/>
              <w:rFonts w:hint="eastAsia"/>
            </w:rPr>
            <w:t>其他常见问题</w:t>
          </w:r>
          <w:r>
            <w:tab/>
          </w:r>
          <w:r>
            <w:fldChar w:fldCharType="begin"/>
          </w:r>
          <w:r>
            <w:instrText xml:space="preserve"> PAGEREF _Toc10538749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"_Toc10538750" </w:instrText>
          </w:r>
          <w:r>
            <w:fldChar w:fldCharType="separate"/>
          </w:r>
          <w:r>
            <w:rPr>
              <w:rStyle w:val="7"/>
              <w:rFonts w:ascii="仿宋" w:hAnsi="仿宋" w:eastAsia="仿宋"/>
            </w:rPr>
            <w:t>8.1</w:t>
          </w:r>
          <w:r>
            <w:rPr>
              <w:rStyle w:val="7"/>
              <w:rFonts w:hint="eastAsia" w:ascii="仿宋" w:hAnsi="仿宋" w:eastAsia="仿宋"/>
            </w:rPr>
            <w:t>账号注册问题</w:t>
          </w:r>
          <w:r>
            <w:tab/>
          </w:r>
          <w:r>
            <w:fldChar w:fldCharType="begin"/>
          </w:r>
          <w:r>
            <w:instrText xml:space="preserve"> PAGEREF _Toc10538750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"_Toc10538751" </w:instrText>
          </w:r>
          <w:r>
            <w:fldChar w:fldCharType="separate"/>
          </w:r>
          <w:r>
            <w:rPr>
              <w:rStyle w:val="7"/>
              <w:rFonts w:ascii="仿宋" w:hAnsi="仿宋" w:eastAsia="仿宋"/>
            </w:rPr>
            <w:t>8.2</w:t>
          </w:r>
          <w:r>
            <w:rPr>
              <w:rStyle w:val="7"/>
              <w:rFonts w:hint="eastAsia" w:ascii="仿宋" w:hAnsi="仿宋" w:eastAsia="仿宋"/>
            </w:rPr>
            <w:t>登录问题</w:t>
          </w:r>
          <w:r>
            <w:tab/>
          </w:r>
          <w:r>
            <w:fldChar w:fldCharType="begin"/>
          </w:r>
          <w:r>
            <w:instrText xml:space="preserve"> PAGEREF _Toc10538751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"_Toc10538752" </w:instrText>
          </w:r>
          <w:r>
            <w:fldChar w:fldCharType="separate"/>
          </w:r>
          <w:r>
            <w:rPr>
              <w:rStyle w:val="7"/>
              <w:rFonts w:ascii="仿宋" w:hAnsi="仿宋" w:eastAsia="仿宋"/>
            </w:rPr>
            <w:t>8.3</w:t>
          </w:r>
          <w:r>
            <w:rPr>
              <w:rStyle w:val="7"/>
              <w:rFonts w:hint="eastAsia" w:ascii="仿宋" w:hAnsi="仿宋" w:eastAsia="仿宋"/>
            </w:rPr>
            <w:t>版本升级</w:t>
          </w:r>
          <w:r>
            <w:tab/>
          </w:r>
          <w:r>
            <w:fldChar w:fldCharType="begin"/>
          </w:r>
          <w:r>
            <w:instrText xml:space="preserve"> PAGEREF _Toc10538752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r>
            <w:rPr>
              <w:b/>
              <w:bCs/>
              <w:lang w:val="zh-CN"/>
            </w:rPr>
            <w:fldChar w:fldCharType="end"/>
          </w:r>
        </w:p>
      </w:sdtContent>
    </w:sdt>
    <w:p>
      <w:pPr>
        <w:rPr>
          <w:rFonts w:hint="eastAsia" w:ascii="仿宋" w:hAnsi="仿宋" w:eastAsia="仿宋"/>
          <w:b/>
          <w:sz w:val="28"/>
        </w:rPr>
      </w:pPr>
    </w:p>
    <w:p>
      <w:pPr>
        <w:pStyle w:val="14"/>
      </w:pPr>
      <w:bookmarkStart w:id="0" w:name="_Toc10538742"/>
      <w:r>
        <w:rPr>
          <w:rFonts w:hint="eastAsia"/>
        </w:rPr>
        <w:t>1注册</w:t>
      </w:r>
      <w:bookmarkEnd w:id="0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首次安装应用，系统跳转至系统使用须知页面，强制阅读5秒。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3268345" cy="5810885"/>
            <wp:effectExtent l="19050" t="19050" r="2730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8800" cy="581120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认真阅读系统使用须知后，点击确定按钮，跳转至登录页面，点击“新用户注册”进入登记注册页面。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3268345" cy="5810885"/>
            <wp:effectExtent l="19050" t="19050" r="27305" b="1841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8800" cy="5811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注册时，首先填写基本信息。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3243580" cy="5767070"/>
            <wp:effectExtent l="19050" t="19050" r="13970" b="2413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050" cy="5767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基本信息填写完成后，点击“注册”按钮，跳转至刷脸页面；</w:t>
      </w:r>
    </w:p>
    <w:p>
      <w:pPr>
        <w:ind w:firstLine="480" w:firstLineChars="20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3243580" cy="5767070"/>
            <wp:effectExtent l="19050" t="19050" r="13970" b="241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050" cy="5767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实名验证通过后，即可完成用户注册，注册成功跳转至账号管理页面。</w:t>
      </w:r>
    </w:p>
    <w:p>
      <w:pPr>
        <w:ind w:firstLine="480" w:firstLineChars="20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3243580" cy="5767070"/>
            <wp:effectExtent l="19050" t="19050" r="13970" b="241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050" cy="5767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4"/>
      </w:pPr>
      <w:bookmarkStart w:id="1" w:name="_Toc10538743"/>
      <w:r>
        <w:rPr>
          <w:rFonts w:hint="eastAsia"/>
        </w:rPr>
        <w:t>2登录</w:t>
      </w:r>
      <w:bookmarkEnd w:id="1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目前登录支持身份证号码+密码和身份证号码+人脸两种登录方式。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3243580" cy="5767070"/>
            <wp:effectExtent l="19050" t="19050" r="13970" b="2413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050" cy="5767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4"/>
      </w:pPr>
      <w:bookmarkStart w:id="2" w:name="_Toc10538744"/>
      <w:r>
        <w:rPr>
          <w:rFonts w:hint="eastAsia"/>
        </w:rPr>
        <w:t>3忘记密码</w:t>
      </w:r>
      <w:bookmarkEnd w:id="2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忘记密码分两步：核验身份信息和设置新密码；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第一步:输入姓名、身份证号、点击扫描人脸；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3243580" cy="5767070"/>
            <wp:effectExtent l="19050" t="19050" r="13970" b="2413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050" cy="5767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第二步:输入密码和确认密码;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3243580" cy="5767070"/>
            <wp:effectExtent l="19050" t="19050" r="13970" b="2413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050" cy="5767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4"/>
      </w:pPr>
      <w:bookmarkStart w:id="3" w:name="_Toc10538745"/>
      <w:r>
        <w:rPr>
          <w:rFonts w:hint="eastAsia"/>
        </w:rPr>
        <w:t>4修改手机号码</w:t>
      </w:r>
      <w:bookmarkEnd w:id="3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进入账号管理 点击“手机号”进入修改手机号页面，刷脸后输入新手机号码，点击“确定”按钮完成手机号修改。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3243580" cy="5767070"/>
            <wp:effectExtent l="19050" t="19050" r="13970" b="2413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050" cy="5767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4"/>
      </w:pPr>
      <w:bookmarkStart w:id="4" w:name="_Toc10538746"/>
      <w:r>
        <w:rPr>
          <w:rFonts w:hint="eastAsia"/>
        </w:rPr>
        <w:t>5办理企业登记注册</w:t>
      </w:r>
      <w:bookmarkEnd w:id="4"/>
    </w:p>
    <w:p>
      <w:pPr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是否办理企业登记注册点击“确定”按钮，对办理企业登记注册截止日期进行选择。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drawing>
          <wp:inline distT="0" distB="0" distL="0" distR="0">
            <wp:extent cx="3243580" cy="5765800"/>
            <wp:effectExtent l="0" t="0" r="0" b="635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3600" cy="57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3243580" cy="5765800"/>
            <wp:effectExtent l="19050" t="19050" r="13970" b="2540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3600" cy="5766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4"/>
      </w:pPr>
      <w:bookmarkStart w:id="5" w:name="_Toc10538747"/>
      <w:r>
        <w:rPr>
          <w:rFonts w:hint="eastAsia"/>
        </w:rPr>
        <w:t>6修改密码</w:t>
      </w:r>
      <w:bookmarkEnd w:id="5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进入账号管理 点击“修改密码”进入修改密码页面，刷脸后输入新密码和确认新密码，点击“确定”按钮完成手机号修改。</w:t>
      </w:r>
    </w:p>
    <w:p>
      <w:pPr>
        <w:jc w:val="center"/>
      </w:pPr>
      <w:r>
        <w:drawing>
          <wp:inline distT="0" distB="0" distL="0" distR="0">
            <wp:extent cx="3243580" cy="5765800"/>
            <wp:effectExtent l="19050" t="19050" r="13970" b="2540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3600" cy="5766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4"/>
      </w:pPr>
      <w:bookmarkStart w:id="6" w:name="_Toc10538748"/>
      <w:r>
        <w:rPr>
          <w:rFonts w:hint="eastAsia"/>
        </w:rPr>
        <w:t>7登出</w:t>
      </w:r>
      <w:bookmarkEnd w:id="6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在账号管理 点击“退出登录”按钮，立即登出到登录页面。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3243580" cy="5765800"/>
            <wp:effectExtent l="19050" t="19050" r="13970" b="2540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3600" cy="5766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/>
    <w:p>
      <w:pPr>
        <w:pStyle w:val="14"/>
      </w:pPr>
      <w:bookmarkStart w:id="7" w:name="_Toc10538749"/>
      <w:r>
        <w:rPr>
          <w:rFonts w:hint="eastAsia"/>
        </w:rPr>
        <w:t>8其他常见问题</w:t>
      </w:r>
      <w:bookmarkEnd w:id="7"/>
    </w:p>
    <w:p>
      <w:pPr>
        <w:pStyle w:val="3"/>
        <w:rPr>
          <w:rFonts w:ascii="仿宋" w:hAnsi="仿宋" w:eastAsia="仿宋"/>
          <w:sz w:val="28"/>
          <w:szCs w:val="28"/>
        </w:rPr>
      </w:pPr>
      <w:bookmarkStart w:id="8" w:name="_Toc10538750"/>
      <w:r>
        <w:rPr>
          <w:rFonts w:ascii="仿宋" w:hAnsi="仿宋" w:eastAsia="仿宋"/>
          <w:sz w:val="28"/>
          <w:szCs w:val="28"/>
        </w:rPr>
        <w:t>8.1</w:t>
      </w:r>
      <w:r>
        <w:rPr>
          <w:rFonts w:hint="eastAsia" w:ascii="仿宋" w:hAnsi="仿宋" w:eastAsia="仿宋"/>
          <w:sz w:val="28"/>
          <w:szCs w:val="28"/>
        </w:rPr>
        <w:t>账号注册问题</w:t>
      </w:r>
      <w:bookmarkEnd w:id="8"/>
    </w:p>
    <w:p>
      <w:pPr>
        <w:pStyle w:val="11"/>
        <w:ind w:left="360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在注册时，遇到提示“该用户已注册”信息，可以直接进行登录。</w:t>
      </w:r>
    </w:p>
    <w:p>
      <w:pPr>
        <w:pStyle w:val="3"/>
        <w:rPr>
          <w:rFonts w:ascii="仿宋" w:hAnsi="仿宋" w:eastAsia="仿宋"/>
          <w:sz w:val="28"/>
          <w:szCs w:val="28"/>
        </w:rPr>
      </w:pPr>
      <w:bookmarkStart w:id="9" w:name="_Toc10538751"/>
      <w:r>
        <w:rPr>
          <w:rFonts w:ascii="仿宋" w:hAnsi="仿宋" w:eastAsia="仿宋"/>
          <w:sz w:val="28"/>
          <w:szCs w:val="28"/>
        </w:rPr>
        <w:t>8.2</w:t>
      </w:r>
      <w:r>
        <w:rPr>
          <w:rFonts w:hint="eastAsia" w:ascii="仿宋" w:hAnsi="仿宋" w:eastAsia="仿宋"/>
          <w:sz w:val="28"/>
          <w:szCs w:val="28"/>
        </w:rPr>
        <w:t>登录问题</w:t>
      </w:r>
      <w:bookmarkEnd w:id="9"/>
    </w:p>
    <w:p>
      <w:pPr>
        <w:pStyle w:val="11"/>
        <w:ind w:left="360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在登录时，密码输入错误次数超过5次，账户会被锁住，此种情况可以通过刷脸登录并自动解锁或者2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小时后重新尝试使用身份证号和密码登录。</w:t>
      </w:r>
    </w:p>
    <w:p>
      <w:pPr>
        <w:pStyle w:val="3"/>
        <w:rPr>
          <w:rFonts w:ascii="仿宋" w:hAnsi="仿宋" w:eastAsia="仿宋"/>
          <w:sz w:val="28"/>
          <w:szCs w:val="28"/>
        </w:rPr>
      </w:pPr>
      <w:bookmarkStart w:id="10" w:name="_Toc10538752"/>
      <w:r>
        <w:rPr>
          <w:rFonts w:ascii="仿宋" w:hAnsi="仿宋" w:eastAsia="仿宋"/>
          <w:sz w:val="28"/>
          <w:szCs w:val="28"/>
        </w:rPr>
        <w:t>8.3</w:t>
      </w:r>
      <w:r>
        <w:rPr>
          <w:rFonts w:hint="eastAsia" w:ascii="仿宋" w:hAnsi="仿宋" w:eastAsia="仿宋"/>
          <w:sz w:val="28"/>
          <w:szCs w:val="28"/>
        </w:rPr>
        <w:t>版本升级</w:t>
      </w:r>
      <w:bookmarkEnd w:id="10"/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出现版本升级提醒时，需到指定地址下载最新版本。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21"/>
    <w:rsid w:val="000F3529"/>
    <w:rsid w:val="001043CB"/>
    <w:rsid w:val="00113CC9"/>
    <w:rsid w:val="0012747F"/>
    <w:rsid w:val="00160EA7"/>
    <w:rsid w:val="002006B2"/>
    <w:rsid w:val="00221C39"/>
    <w:rsid w:val="00252EAE"/>
    <w:rsid w:val="00276DFB"/>
    <w:rsid w:val="002C28ED"/>
    <w:rsid w:val="002E300B"/>
    <w:rsid w:val="00302CDE"/>
    <w:rsid w:val="003B4D2E"/>
    <w:rsid w:val="003D317D"/>
    <w:rsid w:val="00447436"/>
    <w:rsid w:val="004D2C03"/>
    <w:rsid w:val="0050537A"/>
    <w:rsid w:val="005133F3"/>
    <w:rsid w:val="00524A1F"/>
    <w:rsid w:val="00526E96"/>
    <w:rsid w:val="00597E58"/>
    <w:rsid w:val="006656CD"/>
    <w:rsid w:val="0068293E"/>
    <w:rsid w:val="00695E19"/>
    <w:rsid w:val="006B5159"/>
    <w:rsid w:val="006E7276"/>
    <w:rsid w:val="006F3D11"/>
    <w:rsid w:val="007236CC"/>
    <w:rsid w:val="007D3A49"/>
    <w:rsid w:val="007E47D4"/>
    <w:rsid w:val="0081354F"/>
    <w:rsid w:val="00844388"/>
    <w:rsid w:val="008556C2"/>
    <w:rsid w:val="008A6FEF"/>
    <w:rsid w:val="008F7F70"/>
    <w:rsid w:val="0095764F"/>
    <w:rsid w:val="009623D5"/>
    <w:rsid w:val="00990D67"/>
    <w:rsid w:val="009F4ED0"/>
    <w:rsid w:val="00A14795"/>
    <w:rsid w:val="00AF3C6B"/>
    <w:rsid w:val="00B13FD6"/>
    <w:rsid w:val="00B439DA"/>
    <w:rsid w:val="00B81711"/>
    <w:rsid w:val="00B84A47"/>
    <w:rsid w:val="00BF5C04"/>
    <w:rsid w:val="00C2146A"/>
    <w:rsid w:val="00C361C6"/>
    <w:rsid w:val="00C8605C"/>
    <w:rsid w:val="00CE551D"/>
    <w:rsid w:val="00D33C10"/>
    <w:rsid w:val="00D852B6"/>
    <w:rsid w:val="00DE4A92"/>
    <w:rsid w:val="00E2018A"/>
    <w:rsid w:val="00E30E47"/>
    <w:rsid w:val="00EF6990"/>
    <w:rsid w:val="00F25BA7"/>
    <w:rsid w:val="00F85A21"/>
    <w:rsid w:val="00FB54D2"/>
    <w:rsid w:val="00FC6250"/>
    <w:rsid w:val="4E0A650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unhideWhenUsed/>
    <w:uiPriority w:val="39"/>
  </w:style>
  <w:style w:type="paragraph" w:styleId="5">
    <w:name w:val="toc 2"/>
    <w:basedOn w:val="1"/>
    <w:next w:val="1"/>
    <w:unhideWhenUsed/>
    <w:uiPriority w:val="39"/>
    <w:pPr>
      <w:ind w:left="420" w:leftChars="200"/>
    </w:p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标题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正文正文正文 Char"/>
    <w:link w:val="13"/>
    <w:qFormat/>
    <w:locked/>
    <w:uiPriority w:val="0"/>
    <w:rPr>
      <w:rFonts w:ascii="Times New Roman" w:hAnsi="Times New Roman" w:cs="宋体"/>
      <w:sz w:val="24"/>
      <w:szCs w:val="20"/>
    </w:rPr>
  </w:style>
  <w:style w:type="paragraph" w:customStyle="1" w:styleId="13">
    <w:name w:val="正文正文正文"/>
    <w:basedOn w:val="1"/>
    <w:link w:val="12"/>
    <w:qFormat/>
    <w:uiPriority w:val="0"/>
    <w:pPr>
      <w:spacing w:line="360" w:lineRule="auto"/>
      <w:ind w:firstLine="200" w:firstLineChars="200"/>
    </w:pPr>
    <w:rPr>
      <w:rFonts w:ascii="Times New Roman" w:hAnsi="Times New Roman" w:cs="宋体"/>
      <w:sz w:val="24"/>
      <w:szCs w:val="20"/>
    </w:rPr>
  </w:style>
  <w:style w:type="paragraph" w:customStyle="1" w:styleId="14">
    <w:name w:val="终验文档 1级标题"/>
    <w:basedOn w:val="2"/>
    <w:next w:val="1"/>
    <w:qFormat/>
    <w:uiPriority w:val="0"/>
    <w:pPr>
      <w:pageBreakBefore/>
      <w:spacing w:before="160" w:after="160" w:line="440" w:lineRule="atLeast"/>
    </w:pPr>
    <w:rPr>
      <w:rFonts w:ascii="Times New Roman" w:hAnsi="Times New Roman" w:eastAsia="宋体" w:cs="Times New Roman"/>
    </w:rPr>
  </w:style>
  <w:style w:type="paragraph" w:customStyle="1" w:styleId="15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2C269B-A972-4D23-B95E-1C73684C66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318</Words>
  <Characters>1817</Characters>
  <Lines>15</Lines>
  <Paragraphs>4</Paragraphs>
  <TotalTime>0</TotalTime>
  <ScaleCrop>false</ScaleCrop>
  <LinksUpToDate>false</LinksUpToDate>
  <CharactersWithSpaces>2131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2019-06-03T10:02:00Z</dcterms:created>
  <dc:creator>Administrator</dc:creator>
  <cp:lastModifiedBy>王涛【登记注册处（小微企业个体工商户专业市场党建办公室）】</cp:lastModifiedBy>
  <dcterms:modified xsi:type="dcterms:W3CDTF">2019-06-11T02:59:55Z</dcterms:modified>
  <dc:title>附件：</dc:title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